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B5" w:rsidRDefault="00051053" w:rsidP="000510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053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732145" cy="9797969"/>
            <wp:effectExtent l="19050" t="0" r="1905" b="0"/>
            <wp:docPr id="6" name="Рисунок 1" descr="C:\Users\Александер\Downloads\IMG_20240311_20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ер\Downloads\IMG_20240311_201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979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053" w:rsidRDefault="00051053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053" w:rsidRDefault="00051053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053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-304800</wp:posOffset>
            </wp:positionV>
            <wp:extent cx="1143000" cy="838200"/>
            <wp:effectExtent l="19050" t="0" r="0" b="0"/>
            <wp:wrapTight wrapText="bothSides">
              <wp:wrapPolygon edited="0">
                <wp:start x="1800" y="0"/>
                <wp:lineTo x="0" y="2455"/>
                <wp:lineTo x="-360" y="11291"/>
                <wp:lineTo x="4320" y="15709"/>
                <wp:lineTo x="7560" y="15709"/>
                <wp:lineTo x="5760" y="18164"/>
                <wp:lineTo x="6120" y="20127"/>
                <wp:lineTo x="9720" y="21109"/>
                <wp:lineTo x="11880" y="21109"/>
                <wp:lineTo x="15120" y="20618"/>
                <wp:lineTo x="15840" y="18655"/>
                <wp:lineTo x="14040" y="15709"/>
                <wp:lineTo x="17640" y="15709"/>
                <wp:lineTo x="21600" y="11782"/>
                <wp:lineTo x="21600" y="4909"/>
                <wp:lineTo x="20880" y="1964"/>
                <wp:lineTo x="19800" y="0"/>
                <wp:lineTo x="180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053" w:rsidRPr="008240B5" w:rsidRDefault="00051053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0B5" w:rsidRPr="0027459B" w:rsidRDefault="008240B5" w:rsidP="00824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459B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ГОРОДСКОЙ ОКРУГ </w:t>
      </w:r>
    </w:p>
    <w:p w:rsidR="008240B5" w:rsidRPr="0027459B" w:rsidRDefault="008240B5" w:rsidP="00824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459B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27459B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</w:t>
      </w:r>
    </w:p>
    <w:p w:rsidR="008240B5" w:rsidRPr="0027459B" w:rsidRDefault="008240B5" w:rsidP="00824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459B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ГОРОДСКОГО ОКРУГА </w:t>
      </w:r>
      <w:proofErr w:type="gramStart"/>
      <w:r w:rsidRPr="0027459B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27459B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</w:t>
      </w:r>
    </w:p>
    <w:p w:rsidR="008240B5" w:rsidRDefault="008240B5" w:rsidP="008240B5">
      <w:pPr>
        <w:tabs>
          <w:tab w:val="left" w:pos="40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4AB4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AB4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ОБЩЕРАЗВИВАЮЩЕГО ТИПА «</w:t>
      </w:r>
      <w:proofErr w:type="gramStart"/>
      <w:r w:rsidRPr="00FF4AB4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FF4AB4">
        <w:rPr>
          <w:rFonts w:ascii="Times New Roman" w:hAnsi="Times New Roman" w:cs="Times New Roman"/>
          <w:sz w:val="24"/>
          <w:szCs w:val="24"/>
        </w:rPr>
        <w:t xml:space="preserve"> № 9 «РОДНИЧОК» ГОРОДА СНЕЖНОЕ»</w:t>
      </w:r>
    </w:p>
    <w:p w:rsidR="008240B5" w:rsidRPr="0027459B" w:rsidRDefault="008240B5" w:rsidP="008240B5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пер.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Новгородский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, д.9, г.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Снежное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, Г.О.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Снежное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Донецкая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Народная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Республика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, 286510, тел.+7(85656) 5-20-34 ,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8119E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8119EE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Pr="0027459B">
        <w:rPr>
          <w:rFonts w:ascii="Times New Roman" w:hAnsi="Times New Roman"/>
          <w:color w:val="1F497D" w:themeColor="text2"/>
          <w:sz w:val="20"/>
          <w:szCs w:val="20"/>
        </w:rPr>
        <w:t>9</w:t>
      </w:r>
      <w:proofErr w:type="spellStart"/>
      <w:r w:rsidRPr="0027459B">
        <w:rPr>
          <w:rFonts w:ascii="Times New Roman" w:hAnsi="Times New Roman"/>
          <w:color w:val="1F497D" w:themeColor="text2"/>
          <w:sz w:val="20"/>
          <w:szCs w:val="20"/>
          <w:lang w:val="en-US"/>
        </w:rPr>
        <w:t>rodnichok</w:t>
      </w:r>
      <w:proofErr w:type="spellEnd"/>
      <w:r w:rsidRPr="0027459B">
        <w:rPr>
          <w:rFonts w:ascii="Times New Roman" w:hAnsi="Times New Roman"/>
          <w:color w:val="1F497D" w:themeColor="text2"/>
          <w:sz w:val="20"/>
          <w:szCs w:val="20"/>
        </w:rPr>
        <w:t>9</w:t>
      </w:r>
      <w:hyperlink r:id="rId7" w:history="1">
        <w:r w:rsidRPr="0027459B">
          <w:rPr>
            <w:rStyle w:val="a3"/>
            <w:color w:val="1F497D" w:themeColor="text2"/>
          </w:rPr>
          <w:t>@</w:t>
        </w:r>
        <w:r w:rsidRPr="0027459B">
          <w:rPr>
            <w:rStyle w:val="a3"/>
            <w:color w:val="1F497D" w:themeColor="text2"/>
            <w:lang w:val="en-US"/>
          </w:rPr>
          <w:t>rambler</w:t>
        </w:r>
        <w:r w:rsidRPr="0027459B">
          <w:rPr>
            <w:rStyle w:val="a3"/>
            <w:color w:val="1F497D" w:themeColor="text2"/>
          </w:rPr>
          <w:t>.</w:t>
        </w:r>
        <w:proofErr w:type="spellStart"/>
        <w:r w:rsidRPr="0027459B">
          <w:rPr>
            <w:rStyle w:val="a3"/>
            <w:color w:val="1F497D" w:themeColor="text2"/>
            <w:lang w:val="en-US"/>
          </w:rPr>
          <w:t>ru</w:t>
        </w:r>
        <w:proofErr w:type="spellEnd"/>
      </w:hyperlink>
      <w:r>
        <w:rPr>
          <w:rStyle w:val="a3"/>
        </w:rPr>
        <w:t xml:space="preserve">, </w:t>
      </w:r>
      <w:r>
        <w:rPr>
          <w:rFonts w:ascii="Times New Roman" w:hAnsi="Times New Roman"/>
          <w:sz w:val="20"/>
          <w:szCs w:val="20"/>
        </w:rPr>
        <w:t>Идентификационный код 93040</w:t>
      </w:r>
      <w:r w:rsidRPr="0027459B">
        <w:rPr>
          <w:rFonts w:ascii="Times New Roman" w:hAnsi="Times New Roman"/>
          <w:sz w:val="20"/>
          <w:szCs w:val="20"/>
        </w:rPr>
        <w:t>10800</w:t>
      </w:r>
    </w:p>
    <w:p w:rsidR="008240B5" w:rsidRPr="00F913FB" w:rsidRDefault="00474657" w:rsidP="008240B5">
      <w:pPr>
        <w:tabs>
          <w:tab w:val="left" w:pos="40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z-index:251665408;visibility:visible" from="1.35pt,15.2pt" to="459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" strokecolor="windowText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27" style="position:absolute;flip:y;z-index:251664384;visibility:visible" from="1.35pt,10.4pt" to="459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" strokecolor="red" strokeweight="2pt">
            <v:shadow on="t" color="black" opacity="24903f" origin=",.5" offset="0,.55556mm"/>
          </v:line>
        </w:pict>
      </w:r>
    </w:p>
    <w:p w:rsidR="008240B5" w:rsidRDefault="008240B5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center" w:tblpY="6541"/>
        <w:tblW w:w="843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6237"/>
      </w:tblGrid>
      <w:tr w:rsidR="008240B5" w:rsidRPr="008240B5" w:rsidTr="008240B5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Default="008240B5" w:rsidP="0082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8240B5">
              <w:rPr>
                <w:rFonts w:ascii="Times New Roman" w:eastAsia="Times New Roman" w:hAnsi="Times New Roman" w:cs="Times New Roman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8240B5">
              <w:rPr>
                <w:rFonts w:ascii="Times New Roman" w:eastAsia="Times New Roman" w:hAnsi="Times New Roman" w:cs="Times New Roman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8240B5" w:rsidRPr="008240B5" w:rsidRDefault="008240B5" w:rsidP="008240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СНЕЖНОЕ</w:t>
            </w:r>
            <w:proofErr w:type="gramEnd"/>
            <w:r w:rsidRPr="008240B5">
              <w:rPr>
                <w:rFonts w:ascii="Times New Roman" w:eastAsia="Times New Roman" w:hAnsi="Times New Roman" w:cs="Times New Roman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 от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2023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№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Default="008240B5" w:rsidP="008240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8240B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МБДОУ 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8240B5" w:rsidRPr="008240B5" w:rsidRDefault="008240B5" w:rsidP="008240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СНЕЖНОЕ</w:t>
            </w:r>
            <w:proofErr w:type="gramEnd"/>
            <w:r w:rsidRPr="008240B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 Стельмах</w:t>
            </w:r>
            <w:r w:rsidRPr="008240B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 2023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40B5" w:rsidRPr="008240B5" w:rsidRDefault="008240B5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о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результатах </w:t>
      </w:r>
      <w:proofErr w:type="spellStart"/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8240B5">
        <w:rPr>
          <w:rFonts w:ascii="Times New Roman" w:eastAsia="Times New Roman" w:hAnsi="Times New Roman" w:cs="Times New Roman"/>
        </w:rPr>
        <w:br/>
      </w:r>
    </w:p>
    <w:p w:rsidR="008240B5" w:rsidRPr="008240B5" w:rsidRDefault="008240B5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0B5" w:rsidRPr="00051053" w:rsidRDefault="008240B5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об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51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40"/>
        <w:gridCol w:w="6937"/>
      </w:tblGrid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9 «РОДНИЧОК» ГОРОДА СНЕЖНОЕ»</w:t>
            </w:r>
            <w:r w:rsidR="003C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(МБДОУ № 9 Г.СНЕЖНОЕ)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Стельмах Ирина Владимировна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3C4B10" w:rsidRDefault="003C4B10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286510, Донецкая Народная Республика, Г.О.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Снежное, пер. Новгородский, д. 9</w:t>
            </w:r>
          </w:p>
        </w:tc>
      </w:tr>
      <w:tr w:rsidR="008240B5" w:rsidRPr="003C4B10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3C4B10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C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3C4B10" w:rsidRDefault="003C4B10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5-20-34</w:t>
            </w:r>
          </w:p>
        </w:tc>
      </w:tr>
      <w:tr w:rsidR="008240B5" w:rsidRPr="003C4B10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3C4B10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C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</w:t>
            </w:r>
            <w:r w:rsidRPr="003C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3C4B10" w:rsidRDefault="003C4B10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lastRenderedPageBreak/>
              <w:t>9rodnichok9@rambler.ru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3C4B10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C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3C4B10" w:rsidRDefault="003C4B10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Снежное</w:t>
            </w:r>
            <w:proofErr w:type="gramEnd"/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3C4B10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8240B5"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40B5"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8240B5" w:rsidRPr="003C4B10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3C4B10" w:rsidRDefault="003C4B10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C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12.06.2023</w:t>
            </w:r>
            <w:r w:rsidR="008240B5" w:rsidRPr="003C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8240B5"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ЛО35-00115-93/00662978</w:t>
            </w:r>
          </w:p>
        </w:tc>
      </w:tr>
    </w:tbl>
    <w:p w:rsidR="008240B5" w:rsidRPr="008240B5" w:rsidRDefault="003C4B10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ОБЩЕРАЗВИВАЮЩЕГО ТИПА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ЯСЛИ-САД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9 «РОДНИЧОК» ГОРОДА СНЕЖНОЕ»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Детский сад) расположено в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жилом районе города вдали от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производящих предприятий и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торговых мест. Здание Детского сада построено по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типовому проекту. Проектная наполняемость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862F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мест. Общая площадь здания 760,7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кв.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м, из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 площадь помещений, используемых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епосредственно для нужд</w:t>
      </w:r>
      <w:r w:rsidR="00A86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процесса, 530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кв.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деятельности Детского сада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осуществление образовательной деятельности по</w:t>
      </w:r>
      <w:r w:rsidRPr="008240B5">
        <w:rPr>
          <w:rFonts w:ascii="Times New Roman" w:eastAsia="Times New Roman" w:hAnsi="Times New Roman" w:cs="Times New Roman"/>
        </w:rPr>
        <w:br/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образовательных программ дошкольного образования.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личностных качеств, формирование предпосылок учебной деятельности, сохранение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воспитанников.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Детского сада: рабочая неделя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пятидневная,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понедельника по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пятницу. Длительность пребывания детей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12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 Режим работы групп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C4B1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:00 до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C4B10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:00.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часть</w:t>
      </w:r>
    </w:p>
    <w:p w:rsidR="008240B5" w:rsidRPr="008240B5" w:rsidRDefault="008240B5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организована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proofErr w:type="gram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"О</w:t>
      </w:r>
      <w:proofErr w:type="gram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образовании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</w:t>
      </w:r>
      <w:r w:rsidR="00A862FF">
        <w:rPr>
          <w:rFonts w:ascii="Times New Roman" w:eastAsia="Times New Roman" w:hAnsi="Times New Roman" w:cs="Times New Roman"/>
          <w:color w:val="000000"/>
          <w:sz w:val="24"/>
          <w:szCs w:val="24"/>
        </w:rPr>
        <w:t>и», ФОП ДО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01.01.2021 года Детский сад функционирует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СП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молодежи», 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01.03.2021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дополнительно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СанПиН 1.2.3685-21 «Гигиенические нормативы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человека факторов среды обитания».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ведется на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утвержденной основной образовательной программы дошкольного образования, которая составлена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A86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 </w:t>
      </w:r>
      <w:proofErr w:type="gramStart"/>
      <w:r w:rsidR="00A862F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примерной образовательной программы дошкольного образовани</w:t>
      </w:r>
      <w:r w:rsidR="00A862FF">
        <w:rPr>
          <w:rFonts w:ascii="Times New Roman" w:eastAsia="Times New Roman" w:hAnsi="Times New Roman" w:cs="Times New Roman"/>
          <w:color w:val="000000"/>
          <w:sz w:val="24"/>
          <w:szCs w:val="24"/>
        </w:rPr>
        <w:t>я, санитарно-эпидемиологических  правил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862F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0B5" w:rsidRPr="00A862FF" w:rsidRDefault="00A862FF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посещают 50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 в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 от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лет. </w:t>
      </w:r>
      <w:r w:rsidR="008240B5" w:rsidRPr="00A862F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сформировано 3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групы</w:t>
      </w:r>
      <w:proofErr w:type="spellEnd"/>
      <w:r w:rsidR="008240B5" w:rsidRPr="00A86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0B5" w:rsidRPr="00A862F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="008240B5" w:rsidRPr="00A86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направленности. Из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A862FF">
        <w:rPr>
          <w:rFonts w:ascii="Times New Roman" w:eastAsia="Times New Roman" w:hAnsi="Times New Roman" w:cs="Times New Roman"/>
          <w:color w:val="000000"/>
          <w:sz w:val="24"/>
          <w:szCs w:val="24"/>
        </w:rPr>
        <w:t>них:</w:t>
      </w:r>
    </w:p>
    <w:p w:rsidR="008240B5" w:rsidRPr="00A862FF" w:rsidRDefault="00A862FF" w:rsidP="008240B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раннего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862FF" w:rsidRPr="008240B5" w:rsidRDefault="00A862FF" w:rsidP="008240B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разновозрастные группы – 37 детей.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862FF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01.09.2023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реализует рабочую программу воспитания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A862FF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строится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индивидуальных особенностей детей,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разнообразных форм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тесной взаимосвязи воспитателей, специалистов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родителей. </w:t>
      </w:r>
    </w:p>
    <w:p w:rsidR="008240B5" w:rsidRPr="008240B5" w:rsidRDefault="008240B5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системы управления организации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Детским садом осуществляется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 законодательством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Детского сада.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Детским садом строится на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 единоначалия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заведующий.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управления, действующие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0"/>
        <w:gridCol w:w="6997"/>
      </w:tblGrid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работу и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 эффективное взаимодействие структурных подразделений организации,</w:t>
            </w:r>
            <w:r w:rsidRPr="008240B5">
              <w:rPr>
                <w:rFonts w:ascii="Times New Roman" w:eastAsia="Times New Roman" w:hAnsi="Times New Roman" w:cs="Times New Roman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8240B5">
              <w:rPr>
                <w:rFonts w:ascii="Times New Roman" w:eastAsia="Times New Roman" w:hAnsi="Times New Roman" w:cs="Times New Roman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 Детского сада, 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рассматривает</w:t>
            </w:r>
            <w:r w:rsidRPr="008240B5">
              <w:rPr>
                <w:rFonts w:ascii="Times New Roman" w:eastAsia="Times New Roman" w:hAnsi="Times New Roman" w:cs="Times New Roman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8240B5" w:rsidRPr="008240B5" w:rsidRDefault="008240B5" w:rsidP="00824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240B5" w:rsidRPr="008240B5" w:rsidRDefault="008240B5" w:rsidP="00824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регламентации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240B5" w:rsidRPr="008240B5" w:rsidRDefault="008240B5" w:rsidP="00824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разработки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240B5" w:rsidRPr="008240B5" w:rsidRDefault="008240B5" w:rsidP="00824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8240B5" w:rsidRPr="008240B5" w:rsidRDefault="008240B5" w:rsidP="00824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240B5" w:rsidRPr="008240B5" w:rsidRDefault="008240B5" w:rsidP="00824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8240B5" w:rsidRPr="008240B5" w:rsidRDefault="008240B5" w:rsidP="00824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8240B5" w:rsidRPr="008240B5" w:rsidRDefault="008240B5" w:rsidP="00824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координации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собрание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8240B5">
              <w:rPr>
                <w:rFonts w:ascii="Times New Roman" w:eastAsia="Times New Roman" w:hAnsi="Times New Roman" w:cs="Times New Roman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организацией, 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  <w:p w:rsidR="008240B5" w:rsidRPr="008240B5" w:rsidRDefault="008240B5" w:rsidP="00824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разработке и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принятии коллективного договора, Правил трудового распорядка, изменений и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дополнений к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ним;</w:t>
            </w:r>
          </w:p>
          <w:p w:rsidR="008240B5" w:rsidRPr="008240B5" w:rsidRDefault="008240B5" w:rsidP="00824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связаны с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правами и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обязанностями работников;</w:t>
            </w:r>
          </w:p>
          <w:p w:rsidR="008240B5" w:rsidRPr="008240B5" w:rsidRDefault="008240B5" w:rsidP="00824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разрешать конфликтные ситуации между работниками 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администрацией образовательной организации;</w:t>
            </w:r>
          </w:p>
          <w:p w:rsidR="008240B5" w:rsidRPr="008240B5" w:rsidRDefault="008240B5" w:rsidP="00824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предложения по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корректировке плана мероприятий организации, совершенствованию ее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и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материальной базы</w:t>
            </w:r>
          </w:p>
        </w:tc>
      </w:tr>
    </w:tbl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86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промежуточным итогам  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управления Детского сада оценивается как эффективная, позволяющая учесть мнение работников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участников образовательных отношений.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следующем году изменение системы управления не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0B5" w:rsidRPr="008240B5" w:rsidRDefault="008240B5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содержания и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 подготовки обучающихся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развития детей анализируется по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итогам педагогической диагностики.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Формы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проведения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диагностики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240B5" w:rsidRPr="008240B5" w:rsidRDefault="008240B5" w:rsidP="008240B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занятия (по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разделу программы);</w:t>
      </w:r>
    </w:p>
    <w:p w:rsidR="008240B5" w:rsidRPr="008240B5" w:rsidRDefault="008240B5" w:rsidP="008240B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диагностические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срезы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240B5" w:rsidRPr="008240B5" w:rsidRDefault="008240B5" w:rsidP="008240B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наблюдения</w:t>
      </w:r>
      <w:proofErr w:type="spellEnd"/>
      <w:proofErr w:type="gram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итоговые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занятия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240B5" w:rsidRPr="008240B5" w:rsidRDefault="00097587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диагностические карты освоения основной образовательной программы дошкольного образования Детского сада (ООП Детского сада) в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возрастной группе. Карты включают анализ уровня развития воспитанников в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целевых ориентиров дошкольного образования и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качества освоения образовательных областей. Так, результаты качества освоения ООП Детского сада </w:t>
      </w:r>
      <w:proofErr w:type="gramStart"/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3"/>
        <w:gridCol w:w="678"/>
        <w:gridCol w:w="575"/>
        <w:gridCol w:w="670"/>
        <w:gridCol w:w="570"/>
        <w:gridCol w:w="688"/>
        <w:gridCol w:w="459"/>
        <w:gridCol w:w="670"/>
        <w:gridCol w:w="2134"/>
      </w:tblGrid>
      <w:tr w:rsidR="008240B5" w:rsidRPr="008240B5" w:rsidTr="008240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развития воспитанников 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Выше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Ниже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</w:tr>
      <w:tr w:rsidR="008240B5" w:rsidRPr="008240B5" w:rsidTr="008240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 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пределе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</w:tr>
      <w:tr w:rsidR="008240B5" w:rsidRPr="008240B5" w:rsidTr="008240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097587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240B5"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097587" w:rsidRDefault="00097587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097587" w:rsidRDefault="00097587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097587" w:rsidRDefault="00097587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94,2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освоения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097587" w:rsidRDefault="00097587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097587" w:rsidRDefault="00097587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097587" w:rsidRDefault="00097587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097587" w:rsidRDefault="00097587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097587" w:rsidRDefault="00097587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097587" w:rsidRDefault="00097587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097587" w:rsidRDefault="00097587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097587" w:rsidRDefault="00097587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97587">
        <w:rPr>
          <w:rFonts w:ascii="Times New Roman" w:eastAsia="Times New Roman" w:hAnsi="Times New Roman" w:cs="Times New Roman"/>
          <w:color w:val="000000"/>
          <w:sz w:val="24"/>
          <w:szCs w:val="24"/>
        </w:rPr>
        <w:t>июне 2022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педагоги Детского сада проводили обследование воспитанников подготовительной группы на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оценки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предпосылок к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деятельности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9758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 13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человек. </w:t>
      </w:r>
      <w:proofErr w:type="gram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позволили оценить уровень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предпосылок к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деятельности: возможность работать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фронтальной инструкцией (удержание алгоритма деятельности), умение самостоятельно действовать по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образцу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контроль, обладать определенным уровнем работоспособности, 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вовремя остановиться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 того или иного задания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переключиться на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следующего, возможностей распределения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переключения внимания, работоспособности, темпа, целенаправленности деятельности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самоконтроля.</w:t>
      </w:r>
      <w:proofErr w:type="gramEnd"/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Результаты педагогического анализа показывают преобладание детей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средним уровнями развития при прогрессирующей динамике на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учебного года, что говорит 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результативности образовательной деятельности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0B5" w:rsidRPr="008240B5" w:rsidRDefault="008240B5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 (воспитательно-образовательного процесса)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образовательного процесса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лежит взаимодействие педагогических работников, администрации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8240B5" w:rsidRPr="008240B5" w:rsidRDefault="008240B5" w:rsidP="008240B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организованной образовательной деятельности по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освоению основной общеобразовательной программы;</w:t>
      </w:r>
    </w:p>
    <w:p w:rsidR="008240B5" w:rsidRPr="008240B5" w:rsidRDefault="008240B5" w:rsidP="008240B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ведутся по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подгруппам.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Продолжительность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занятий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соответствует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СанПиН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1.2.3685-21 и 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составляет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240B5" w:rsidRPr="008240B5" w:rsidRDefault="008240B5" w:rsidP="008240B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1,5 до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8240B5" w:rsidRPr="008240B5" w:rsidRDefault="008240B5" w:rsidP="008240B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8240B5" w:rsidRPr="008240B5" w:rsidRDefault="008240B5" w:rsidP="008240B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8240B5" w:rsidRPr="008240B5" w:rsidRDefault="008240B5" w:rsidP="008240B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8240B5" w:rsidRPr="008240B5" w:rsidRDefault="008240B5" w:rsidP="008240B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занятиями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предусмотрены перерывы продолжительностью не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10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строится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учётом индивидуальных особенностей детей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способностей. Выявление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воспитанников осуществляется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 формах образовательного процесса.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не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допустить распространения коронавирусной инфекции, администрация Детского сада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A46E5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продолжила соблюдать ограничительные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меры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3.1/2.4.3598-20:</w:t>
      </w:r>
    </w:p>
    <w:p w:rsidR="008240B5" w:rsidRPr="008240B5" w:rsidRDefault="008240B5" w:rsidP="008240B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ежедневный усиленный фильтр воспитанников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термометрию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бесконтактных термометров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на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признаков инфекционных заболеваний. Лица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признаками инфекционных заболеваний изолируются, 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уведомляет территориальный орган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40B5" w:rsidRPr="008240B5" w:rsidRDefault="008240B5" w:rsidP="008240B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еженедельную генеральную уборку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 дезинфицирующих средств, разведенных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концентрациях по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вирусному режиму;</w:t>
      </w:r>
    </w:p>
    <w:p w:rsidR="008240B5" w:rsidRPr="008240B5" w:rsidRDefault="008240B5" w:rsidP="008240B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ежедневную влажную уборку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обработкой всех контактных поверхностей, игрушек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 дезинфицирующими средствами;</w:t>
      </w:r>
    </w:p>
    <w:p w:rsidR="008240B5" w:rsidRPr="008240B5" w:rsidRDefault="008240B5" w:rsidP="008240B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 w:rsidR="008240B5" w:rsidRPr="008240B5" w:rsidRDefault="008240B5" w:rsidP="008240B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бактерицидных установок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групповых комнатах;</w:t>
      </w:r>
    </w:p>
    <w:p w:rsidR="008240B5" w:rsidRPr="008240B5" w:rsidRDefault="008240B5" w:rsidP="008240B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частое проветривание групповых комнат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воспитанников;</w:t>
      </w:r>
    </w:p>
    <w:p w:rsidR="008240B5" w:rsidRPr="008240B5" w:rsidRDefault="008240B5" w:rsidP="008240B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проведение всех занятий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 групповой ячейки или на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открытом воздухе отдельно от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групп;</w:t>
      </w:r>
    </w:p>
    <w:p w:rsidR="008240B5" w:rsidRPr="008240B5" w:rsidRDefault="008240B5" w:rsidP="008240B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 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заключении врача об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 медицинских противопоказаний для пребывания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ребенка, который переболел или контактировал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больным 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-19.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0B5" w:rsidRPr="008240B5" w:rsidRDefault="008240B5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укомплектован педагогами на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 согласно штатно</w:t>
      </w:r>
      <w:r w:rsidR="00CA46E5">
        <w:rPr>
          <w:rFonts w:ascii="Times New Roman" w:eastAsia="Times New Roman" w:hAnsi="Times New Roman" w:cs="Times New Roman"/>
          <w:color w:val="000000"/>
          <w:sz w:val="24"/>
          <w:szCs w:val="24"/>
        </w:rPr>
        <w:t>му расписанию. Всего работают 24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 w:rsidR="00CA46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Педагогический коллек</w:t>
      </w:r>
      <w:r w:rsidR="00CA46E5">
        <w:rPr>
          <w:rFonts w:ascii="Times New Roman" w:eastAsia="Times New Roman" w:hAnsi="Times New Roman" w:cs="Times New Roman"/>
          <w:color w:val="000000"/>
          <w:sz w:val="24"/>
          <w:szCs w:val="24"/>
        </w:rPr>
        <w:t>тив Детского сада насчитывает 6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специалистов. Соотношение воспитанников, приходящихся на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взрослого:</w:t>
      </w:r>
    </w:p>
    <w:p w:rsidR="008240B5" w:rsidRPr="008240B5" w:rsidRDefault="008240B5" w:rsidP="008240B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воспитанник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педагоги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8/1;</w:t>
      </w:r>
    </w:p>
    <w:p w:rsidR="008240B5" w:rsidRPr="008240B5" w:rsidRDefault="008240B5" w:rsidP="008240B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</w:t>
      </w:r>
      <w:r w:rsidR="00CA46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оспитанники</w:t>
      </w:r>
      <w:proofErr w:type="spellEnd"/>
      <w:r w:rsidR="00CA46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="00CA46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все</w:t>
      </w:r>
      <w:proofErr w:type="spellEnd"/>
      <w:proofErr w:type="gramEnd"/>
      <w:r w:rsidR="00CA46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46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сотрудники</w:t>
      </w:r>
      <w:proofErr w:type="spellEnd"/>
      <w:r w:rsidR="00CA46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 w:rsidR="00CA46E5">
        <w:rPr>
          <w:rFonts w:ascii="Times New Roman" w:eastAsia="Times New Roman" w:hAnsi="Times New Roman" w:cs="Times New Roman"/>
          <w:color w:val="000000"/>
          <w:sz w:val="24"/>
          <w:szCs w:val="24"/>
        </w:rPr>
        <w:t>2,08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/1.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повышения квалификации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CA46E5">
        <w:rPr>
          <w:rFonts w:ascii="Times New Roman" w:eastAsia="Times New Roman" w:hAnsi="Times New Roman" w:cs="Times New Roman"/>
          <w:color w:val="000000"/>
          <w:sz w:val="24"/>
          <w:szCs w:val="24"/>
        </w:rPr>
        <w:t>-2022 году прошли 6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Детского сада</w:t>
      </w:r>
      <w:r w:rsidR="00CA46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A46E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2022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Детский сад перешел на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профессиональных стандартов. Из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профстандарта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«Педагог». Их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должностные инструкции соответствуют трудовым функциям, установленным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профстандартом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«Педагог».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характеристиками кадрового состава Детского сада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30240" cy="3215640"/>
            <wp:effectExtent l="0" t="0" r="3810" b="3810"/>
            <wp:docPr id="1" name="Рисунок 1" descr="Описание: /api/doc/v1/image/-32286134?moduleId=118&amp;id=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/api/doc/v1/image/-32286134?moduleId=118&amp;id=583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постоянно повышают свой профессиональный уровень, эффективно участвуют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методических объединений, знакомятся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опытом работы своих коллег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дошкольных учреждений, 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это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комплексе дает хороший результат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педагогической деятельности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улучшении качества образования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дошкольников.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0B5" w:rsidRPr="008240B5" w:rsidRDefault="008240B5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учебно-методического и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библиотека является составной частью методической службы.</w:t>
      </w:r>
      <w:r w:rsidRPr="008240B5">
        <w:rPr>
          <w:rFonts w:ascii="Times New Roman" w:eastAsia="Times New Roman" w:hAnsi="Times New Roman" w:cs="Times New Roman"/>
        </w:rPr>
        <w:br/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располагается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другими информационными ресурсами на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электронных носителях.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 частью ООП.</w:t>
      </w:r>
    </w:p>
    <w:p w:rsidR="008240B5" w:rsidRPr="00051053" w:rsidRDefault="008240B5" w:rsidP="00CA4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A46E5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Детский сад пополнил</w:t>
      </w:r>
      <w:r w:rsidR="00CA46E5">
        <w:rPr>
          <w:rFonts w:ascii="Times New Roman" w:eastAsia="Times New Roman" w:hAnsi="Times New Roman" w:cs="Times New Roman"/>
          <w:color w:val="000000"/>
          <w:sz w:val="24"/>
          <w:szCs w:val="24"/>
        </w:rPr>
        <w:t>ся учебно-методическими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комплект</w:t>
      </w:r>
      <w:r w:rsidR="00CA4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и </w:t>
      </w:r>
      <w:proofErr w:type="spellStart"/>
      <w:r w:rsidR="00CA46E5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пособиямти</w:t>
      </w:r>
      <w:proofErr w:type="spellEnd"/>
      <w:r w:rsidR="00CA4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благодаря шефской помощи педагогов </w:t>
      </w:r>
      <w:proofErr w:type="gramStart"/>
      <w:r w:rsidR="00CA46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CA46E5">
        <w:rPr>
          <w:rFonts w:ascii="Times New Roman" w:eastAsia="Times New Roman" w:hAnsi="Times New Roman" w:cs="Times New Roman"/>
          <w:color w:val="000000"/>
          <w:sz w:val="24"/>
          <w:szCs w:val="24"/>
        </w:rPr>
        <w:t>. Сызрань.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оснащение методического кабинета достаточно для реализации образовательных программ.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компьютерным оборудованием.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</w:t>
      </w:r>
      <w:r w:rsidR="00CA46E5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спечение Детского сада требует финансовых вложений.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учебно-методическое обеспечение достаточное для организации образовательной деятельности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 реализации образовательных программ.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0B5" w:rsidRPr="008240B5" w:rsidRDefault="008240B5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материально-технической базы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детей. 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 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Детском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саду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оборудованы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помещения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240B5" w:rsidRPr="008240B5" w:rsidRDefault="00CA46E5" w:rsidP="008240B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помещения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240B5" w:rsidRPr="008240B5" w:rsidRDefault="008240B5" w:rsidP="008240B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заведующего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8240B5" w:rsidRPr="008240B5" w:rsidRDefault="008240B5" w:rsidP="008240B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методический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8240B5" w:rsidRPr="008240B5" w:rsidRDefault="008240B5" w:rsidP="008240B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музыкальный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зал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8240B5" w:rsidRPr="008240B5" w:rsidRDefault="008240B5" w:rsidP="008240B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пищеблок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8240B5" w:rsidRPr="008240B5" w:rsidRDefault="008240B5" w:rsidP="008240B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прачечная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8240B5" w:rsidRPr="008240B5" w:rsidRDefault="008240B5" w:rsidP="008240B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медицинский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состояние Детского сада соответствует действующим санитарным требованиям к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устройству, содержанию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режима работы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организациях, правилам пожарной безопасности, требованиям охраны труда.</w:t>
      </w:r>
    </w:p>
    <w:p w:rsidR="008240B5" w:rsidRPr="008240B5" w:rsidRDefault="00CA46E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2023 году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дооснащен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3B35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пищеблок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новым оборудованием в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240B5"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СанПиН 1.2.3685-21, СанПиН 2.3/2.4.3590-20.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0B5" w:rsidRPr="008240B5" w:rsidRDefault="008240B5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качества образовательной деятельности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23B35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показал хорошую работу педагогического коллектива по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показателям даже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некоторых организационных сбоев, вызванных применением дистанционных технологий.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здоровья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развития воспитанников удовлетворительные.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89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 детей успешно освоили образовательную программу дошкольного образования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возрастной группе. Воспитанники подготовительных групп показали высокие показатели готовности к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школьному обучению. 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года воспитанники Детского сада успешно участвовали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 различного уровня.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23B35">
        <w:rPr>
          <w:rFonts w:ascii="Times New Roman" w:eastAsia="Times New Roman" w:hAnsi="Times New Roman" w:cs="Times New Roman"/>
          <w:color w:val="000000"/>
          <w:sz w:val="24"/>
          <w:szCs w:val="24"/>
        </w:rPr>
        <w:t>12.10.2022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23B35">
        <w:rPr>
          <w:rFonts w:ascii="Times New Roman" w:eastAsia="Times New Roman" w:hAnsi="Times New Roman" w:cs="Times New Roman"/>
          <w:color w:val="000000"/>
          <w:sz w:val="24"/>
          <w:szCs w:val="24"/>
        </w:rPr>
        <w:t>19.10.2022 проводилось анкетирование 53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родителей, получены следующие результаты:</w:t>
      </w:r>
    </w:p>
    <w:p w:rsidR="008240B5" w:rsidRPr="008240B5" w:rsidRDefault="008240B5" w:rsidP="008240B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положительно оценивающих доброжелательность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вежливость работников организации,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81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процент;</w:t>
      </w:r>
    </w:p>
    <w:p w:rsidR="008240B5" w:rsidRPr="008240B5" w:rsidRDefault="008240B5" w:rsidP="008240B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удовлетворенных компетентностью работников организации,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72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процента;</w:t>
      </w:r>
    </w:p>
    <w:p w:rsidR="008240B5" w:rsidRPr="008240B5" w:rsidRDefault="008240B5" w:rsidP="008240B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удовлетворенных материально-техническим обеспечением организации,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65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процентов;</w:t>
      </w:r>
    </w:p>
    <w:p w:rsidR="008240B5" w:rsidRPr="008240B5" w:rsidRDefault="008240B5" w:rsidP="008240B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удовлетворенных качеством предоставляемых образовательных услуг,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84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процента;</w:t>
      </w:r>
    </w:p>
    <w:p w:rsidR="008240B5" w:rsidRPr="008240B5" w:rsidRDefault="008240B5" w:rsidP="008240B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которые готовы рекомендовать организацию родственникам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знакомым,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— 92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0B5" w:rsidRPr="008240B5" w:rsidRDefault="008240B5" w:rsidP="00824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приведены по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состоянию на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23B35">
        <w:rPr>
          <w:rFonts w:ascii="Times New Roman" w:eastAsia="Times New Roman" w:hAnsi="Times New Roman" w:cs="Times New Roman"/>
          <w:color w:val="000000"/>
          <w:sz w:val="24"/>
          <w:szCs w:val="24"/>
        </w:rPr>
        <w:t>30.12.2023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6"/>
        <w:gridCol w:w="1488"/>
        <w:gridCol w:w="1433"/>
      </w:tblGrid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82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8240B5" w:rsidRPr="008240B5" w:rsidTr="008240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программе дошкольного </w:t>
            </w:r>
            <w:proofErr w:type="gram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8240B5">
              <w:rPr>
                <w:rFonts w:ascii="Times New Roman" w:eastAsia="Times New Roman" w:hAnsi="Times New Roman" w:cs="Times New Roman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723B3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40B5" w:rsidRPr="008240B5" w:rsidTr="00824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gramStart"/>
            <w:r w:rsidR="0072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="0072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723B35" w:rsidRDefault="00723B3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 от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 до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723B35" w:rsidRDefault="00723B3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</w:t>
            </w:r>
            <w:r w:rsidRPr="008240B5">
              <w:rPr>
                <w:rFonts w:ascii="Times New Roman" w:eastAsia="Times New Roman" w:hAnsi="Times New Roman" w:cs="Times New Roman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воспитанников, которые получают услуги присмотра 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ухода, 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240B5" w:rsidRPr="008240B5" w:rsidTr="00824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12-часового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723B3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8240B5"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 от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Pr="008240B5">
              <w:rPr>
                <w:rFonts w:ascii="Times New Roman" w:eastAsia="Times New Roman" w:hAnsi="Times New Roman" w:cs="Times New Roman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240B5" w:rsidRPr="008240B5" w:rsidTr="00824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по</w:t>
            </w:r>
            <w:proofErr w:type="gram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программе дошкольного</w:t>
            </w:r>
            <w:r w:rsidRPr="008240B5">
              <w:rPr>
                <w:rFonts w:ascii="Times New Roman" w:eastAsia="Times New Roman" w:hAnsi="Times New Roman" w:cs="Times New Roman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присмотру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дней на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 w:rsidRPr="008240B5">
              <w:rPr>
                <w:rFonts w:ascii="Times New Roman" w:eastAsia="Times New Roman" w:hAnsi="Times New Roman" w:cs="Times New Roman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педработников, 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количество</w:t>
            </w:r>
            <w:r w:rsidRPr="008240B5">
              <w:rPr>
                <w:rFonts w:ascii="Times New Roman" w:eastAsia="Times New Roman" w:hAnsi="Times New Roman" w:cs="Times New Roman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723B35" w:rsidRDefault="00723B3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240B5" w:rsidRPr="008240B5" w:rsidTr="00824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723B35" w:rsidRDefault="00723B3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723B35" w:rsidRDefault="00723B3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</w:t>
            </w:r>
            <w:r w:rsidRPr="008240B5">
              <w:rPr>
                <w:rFonts w:ascii="Times New Roman" w:eastAsia="Times New Roman" w:hAnsi="Times New Roman" w:cs="Times New Roman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240B5" w:rsidRPr="008240B5" w:rsidTr="00824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 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723B3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(2</w:t>
            </w:r>
            <w:r w:rsidR="008240B5"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30 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723B3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240B5"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 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240B5" w:rsidRPr="008240B5" w:rsidTr="00824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30 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723B3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240B5"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55 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723B3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240B5"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 работников, которые за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последние 5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прошли повышение квалификации или профессиональную переподготовку, от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723B3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240B5"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(72%)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723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работников, которые прошли повышение квалификации по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применению 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72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образовательном процессе ФОП </w:t>
            </w:r>
            <w:proofErr w:type="gramStart"/>
            <w:r w:rsidR="0072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723B3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8240B5"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Соотношение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8/1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240B5" w:rsidRPr="008240B5" w:rsidTr="00824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инструктора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723B35" w:rsidRDefault="00723B3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723B35" w:rsidRDefault="00723B3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723B35" w:rsidRDefault="00723B3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8240B5" w:rsidRPr="008240B5" w:rsidTr="008240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помещений, 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 осуществляется</w:t>
            </w:r>
            <w:r w:rsidRPr="008240B5">
              <w:rPr>
                <w:rFonts w:ascii="Times New Roman" w:eastAsia="Times New Roman" w:hAnsi="Times New Roman" w:cs="Times New Roman"/>
              </w:rPr>
              <w:br/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расчете на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723B35" w:rsidRDefault="00723B3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240B5" w:rsidRPr="008240B5" w:rsidTr="00824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физкультурного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B01BC3" w:rsidRDefault="00B01BC3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8240B5" w:rsidRPr="008240B5" w:rsidTr="00824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активности и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 деятельности на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B5" w:rsidRPr="008240B5" w:rsidRDefault="008240B5" w:rsidP="00824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</w:tbl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показателей указывает на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то, что Детский сад имеет достаточную инфраструктуру, которая соответствует </w:t>
      </w:r>
      <w:proofErr w:type="spell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требованиямСП</w:t>
      </w:r>
      <w:proofErr w:type="spell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реализовывать образовательные программы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 объеме в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01BC3">
        <w:rPr>
          <w:rFonts w:ascii="Times New Roman" w:eastAsia="Times New Roman" w:hAnsi="Times New Roman" w:cs="Times New Roman"/>
          <w:color w:val="000000"/>
          <w:sz w:val="24"/>
          <w:szCs w:val="24"/>
        </w:rPr>
        <w:t>ФОП</w:t>
      </w:r>
      <w:bookmarkStart w:id="0" w:name="_GoBack"/>
      <w:bookmarkEnd w:id="0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0B5" w:rsidRPr="008240B5" w:rsidRDefault="008240B5" w:rsidP="0082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укомплектован достаточным количеством педагогических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работников, которые имеют высокую квалификацию и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40B5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AF7E7A" w:rsidRDefault="00AF7E7A"/>
    <w:sectPr w:rsidR="00AF7E7A" w:rsidSect="00051053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1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A7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75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41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67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93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25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73C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34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77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9C60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ACD0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597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BC49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056F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4"/>
  </w:num>
  <w:num w:numId="5">
    <w:abstractNumId w:val="9"/>
  </w:num>
  <w:num w:numId="6">
    <w:abstractNumId w:val="13"/>
  </w:num>
  <w:num w:numId="7">
    <w:abstractNumId w:val="12"/>
  </w:num>
  <w:num w:numId="8">
    <w:abstractNumId w:val="8"/>
  </w:num>
  <w:num w:numId="9">
    <w:abstractNumId w:val="2"/>
  </w:num>
  <w:num w:numId="10">
    <w:abstractNumId w:val="7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0B5"/>
    <w:rsid w:val="00051053"/>
    <w:rsid w:val="00097587"/>
    <w:rsid w:val="003C4B10"/>
    <w:rsid w:val="00474657"/>
    <w:rsid w:val="00723B35"/>
    <w:rsid w:val="008240B5"/>
    <w:rsid w:val="00A862FF"/>
    <w:rsid w:val="00AF7E7A"/>
    <w:rsid w:val="00B01BC3"/>
    <w:rsid w:val="00CA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0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0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nejnoe.o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Александер1</cp:lastModifiedBy>
  <cp:revision>6</cp:revision>
  <dcterms:created xsi:type="dcterms:W3CDTF">2024-03-11T05:51:00Z</dcterms:created>
  <dcterms:modified xsi:type="dcterms:W3CDTF">2024-03-11T17:29:00Z</dcterms:modified>
</cp:coreProperties>
</file>